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920"/>
          <w:tab w:val="left" w:pos="8100"/>
        </w:tabs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苏州城市学院（苏州大学文正学院）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第二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次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学生代表大会各学院代表名额分配表</w:t>
      </w:r>
    </w:p>
    <w:tbl>
      <w:tblPr>
        <w:tblStyle w:val="2"/>
        <w:tblpPr w:leftFromText="180" w:rightFromText="180" w:vertAnchor="page" w:horzAnchor="page" w:tblpXSpec="center" w:tblpY="3995"/>
        <w:tblOverlap w:val="never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2"/>
        <w:gridCol w:w="4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城市文化与传播学院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城市治理与公共事务学院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数字经济与管理学院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设计与艺术学院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计算科学与人工智能学院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光学与电子信息学院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智能制造与智慧交通学院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社团联合会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</w:tr>
    </w:tbl>
    <w:p>
      <w:pPr>
        <w:wordWrap w:val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苏州城市学院（苏州大学文正学院）学生会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2023年3月制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BBF5AE-9154-44FA-8DD0-C915B9717E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ACA8E4-9250-4597-93BC-08706A4DA4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QxMjU0MmJlZGVkNDJjMjI4NTRjYzIzMWUyNWUifQ=="/>
  </w:docVars>
  <w:rsids>
    <w:rsidRoot w:val="41334631"/>
    <w:rsid w:val="01203FAE"/>
    <w:rsid w:val="02056D00"/>
    <w:rsid w:val="11393513"/>
    <w:rsid w:val="2B8925CC"/>
    <w:rsid w:val="2C1A743A"/>
    <w:rsid w:val="2F835584"/>
    <w:rsid w:val="35F67B76"/>
    <w:rsid w:val="362A49AB"/>
    <w:rsid w:val="381E2A47"/>
    <w:rsid w:val="383F209F"/>
    <w:rsid w:val="3A606BEE"/>
    <w:rsid w:val="41334631"/>
    <w:rsid w:val="4C820C46"/>
    <w:rsid w:val="50AB3087"/>
    <w:rsid w:val="61045C75"/>
    <w:rsid w:val="62C238A3"/>
    <w:rsid w:val="6FC565D0"/>
    <w:rsid w:val="720C2BDC"/>
    <w:rsid w:val="7C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164</Characters>
  <Lines>0</Lines>
  <Paragraphs>0</Paragraphs>
  <TotalTime>0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2023-03-05T15:31:00Z</dcterms:created>
  <dc:creator>岸与海的距离</dc:creator>
  <cp:lastModifiedBy>精明女大学生</cp:lastModifiedBy>
  <dcterms:modified xsi:type="dcterms:W3CDTF">2023-03-15T16:15:29Z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EB847BC95B6C4D8E9610708C45524447</vt:lpwstr>
  </property>
</Properties>
</file>